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15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shd w:val="clear" w:color="auto" w:fill="FF6900"/>
        <w:tblLayout w:type="fixed"/>
        <w:tblLook w:val="0000" w:firstRow="0" w:lastRow="0" w:firstColumn="0" w:lastColumn="0" w:noHBand="0" w:noVBand="0"/>
      </w:tblPr>
      <w:tblGrid>
        <w:gridCol w:w="2518"/>
        <w:gridCol w:w="9497"/>
      </w:tblGrid>
      <w:tr w:rsidR="003252A6" w:rsidRPr="003252A6" w14:paraId="5ACEC451" w14:textId="77777777" w:rsidTr="00F47BE0">
        <w:trPr>
          <w:trHeight w:val="426"/>
        </w:trPr>
        <w:tc>
          <w:tcPr>
            <w:tcW w:w="2518" w:type="dxa"/>
            <w:shd w:val="clear" w:color="auto" w:fill="FF6600"/>
            <w:vAlign w:val="center"/>
          </w:tcPr>
          <w:p w14:paraId="5ACEC44F" w14:textId="77777777" w:rsidR="003252A6" w:rsidRPr="003B1C58" w:rsidRDefault="00A808E5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Firma Inspetora</w:t>
            </w:r>
            <w:r w:rsidR="003252A6" w:rsidRPr="003B1C58"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ACEC450" w14:textId="77777777" w:rsidR="003252A6" w:rsidRPr="00DB2B52" w:rsidRDefault="046F60CA" w:rsidP="3DA08022">
            <w:pPr>
              <w:autoSpaceDE w:val="0"/>
              <w:autoSpaceDN w:val="0"/>
              <w:adjustRightInd w:val="0"/>
              <w:spacing w:before="20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3DA08022">
              <w:rPr>
                <w:rFonts w:ascii="Arial" w:eastAsia="Arial" w:hAnsi="Arial" w:cs="Arial"/>
                <w:color w:val="777777"/>
                <w:sz w:val="22"/>
                <w:szCs w:val="22"/>
                <w:lang w:val="pt-BR"/>
              </w:rPr>
              <w:t>SGS do Brasil Ltda.</w:t>
            </w:r>
          </w:p>
        </w:tc>
      </w:tr>
      <w:tr w:rsidR="0073691E" w:rsidRPr="00147B27" w14:paraId="5ACEC454" w14:textId="77777777" w:rsidTr="00F47BE0">
        <w:trPr>
          <w:trHeight w:val="426"/>
        </w:trPr>
        <w:tc>
          <w:tcPr>
            <w:tcW w:w="2518" w:type="dxa"/>
            <w:shd w:val="clear" w:color="auto" w:fill="FF6600"/>
          </w:tcPr>
          <w:p w14:paraId="5ACEC452" w14:textId="77777777" w:rsidR="0073691E" w:rsidRPr="003B1C58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Produtor de Biocombustível</w:t>
            </w:r>
            <w:r w:rsidRPr="003B1C58"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ACEC453" w14:textId="4741C3C4" w:rsidR="0073691E" w:rsidRPr="00006E42" w:rsidRDefault="00147B27" w:rsidP="00CD7826">
            <w:pPr>
              <w:spacing w:before="20" w:after="20"/>
              <w:rPr>
                <w:rFonts w:ascii="Arial" w:eastAsia="Arial" w:hAnsi="Arial" w:cs="Arial"/>
                <w:color w:val="777777"/>
                <w:sz w:val="22"/>
                <w:szCs w:val="22"/>
                <w:lang w:val="pt-BR"/>
              </w:rPr>
            </w:pPr>
            <w:r w:rsidRPr="00147B27">
              <w:rPr>
                <w:rFonts w:ascii="Arial" w:eastAsia="Arial" w:hAnsi="Arial" w:cs="Arial"/>
                <w:color w:val="777777"/>
                <w:sz w:val="22"/>
                <w:szCs w:val="22"/>
                <w:lang w:val="pt-BR"/>
              </w:rPr>
              <w:t>CRV INDUSTRIAL LTDA</w:t>
            </w:r>
          </w:p>
        </w:tc>
      </w:tr>
      <w:tr w:rsidR="0073691E" w:rsidRPr="007618C3" w14:paraId="5ACEC457" w14:textId="77777777" w:rsidTr="00F47BE0">
        <w:trPr>
          <w:trHeight w:val="426"/>
        </w:trPr>
        <w:tc>
          <w:tcPr>
            <w:tcW w:w="2518" w:type="dxa"/>
            <w:shd w:val="clear" w:color="auto" w:fill="FF6600"/>
          </w:tcPr>
          <w:p w14:paraId="5ACEC455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ACEC456" w14:textId="370944EF" w:rsidR="0073691E" w:rsidRPr="00006E42" w:rsidRDefault="00EB241F" w:rsidP="009A5ABC">
            <w:pPr>
              <w:pStyle w:val="TableParagraph"/>
              <w:spacing w:before="40"/>
              <w:jc w:val="both"/>
              <w:rPr>
                <w:color w:val="777777"/>
                <w:lang w:val="pt-BR" w:eastAsia="nb-NO"/>
              </w:rPr>
            </w:pPr>
            <w:r w:rsidRPr="00EB241F">
              <w:rPr>
                <w:color w:val="777777"/>
                <w:lang w:val="pt-BR" w:eastAsia="nb-NO"/>
              </w:rPr>
              <w:t>Rodovia MG 226, km 63, Zona Rural, Capinópolis, MG, 38360-000, Brasil</w:t>
            </w:r>
          </w:p>
        </w:tc>
      </w:tr>
      <w:tr w:rsidR="0073691E" w:rsidRPr="007618C3" w14:paraId="5ACEC45A" w14:textId="77777777" w:rsidTr="00F47BE0">
        <w:trPr>
          <w:trHeight w:val="426"/>
        </w:trPr>
        <w:tc>
          <w:tcPr>
            <w:tcW w:w="2518" w:type="dxa"/>
            <w:shd w:val="clear" w:color="auto" w:fill="FF6600"/>
          </w:tcPr>
          <w:p w14:paraId="5ACEC458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ACEC459" w14:textId="411E623D" w:rsidR="0073691E" w:rsidRPr="003B5E39" w:rsidRDefault="00CD7826" w:rsidP="00721578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highlight w:val="yellow"/>
                <w:lang w:val="pt-BR" w:eastAsia="en-US"/>
              </w:rPr>
            </w:pPr>
            <w:r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Etanol</w:t>
            </w:r>
            <w:r w:rsidR="00F47BE0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 xml:space="preserve"> </w:t>
            </w:r>
            <w:r w:rsidR="00147B27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 xml:space="preserve">Anidro e </w:t>
            </w:r>
            <w:r w:rsidR="0073691E" w:rsidRPr="007746F7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Hidratado</w:t>
            </w:r>
            <w:r w:rsidR="00F7191A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 xml:space="preserve"> </w:t>
            </w:r>
            <w:r w:rsidR="0073691E" w:rsidRPr="007746F7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de cana-de-açúcar</w:t>
            </w:r>
          </w:p>
        </w:tc>
      </w:tr>
      <w:tr w:rsidR="0073691E" w:rsidRPr="003252A6" w14:paraId="5ACEC45D" w14:textId="77777777" w:rsidTr="00F47BE0">
        <w:trPr>
          <w:trHeight w:val="426"/>
        </w:trPr>
        <w:tc>
          <w:tcPr>
            <w:tcW w:w="2518" w:type="dxa"/>
            <w:shd w:val="clear" w:color="auto" w:fill="FF6600"/>
          </w:tcPr>
          <w:p w14:paraId="5ACEC45B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ACEC45C" w14:textId="77777777" w:rsidR="0073691E" w:rsidRPr="003B5E39" w:rsidRDefault="0073691E" w:rsidP="00721578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highlight w:val="yellow"/>
                <w:lang w:val="pt-BR" w:eastAsia="en-US"/>
              </w:rPr>
            </w:pPr>
            <w:r w:rsidRPr="007746F7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E1</w:t>
            </w:r>
            <w:r w:rsidR="003D2572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G</w:t>
            </w:r>
            <w:r w:rsidR="00594525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C</w:t>
            </w:r>
          </w:p>
        </w:tc>
      </w:tr>
      <w:tr w:rsidR="0073691E" w:rsidRPr="003252A6" w14:paraId="5ACEC460" w14:textId="77777777" w:rsidTr="00F47BE0">
        <w:trPr>
          <w:trHeight w:val="426"/>
        </w:trPr>
        <w:tc>
          <w:tcPr>
            <w:tcW w:w="2518" w:type="dxa"/>
            <w:shd w:val="clear" w:color="auto" w:fill="FF6600"/>
          </w:tcPr>
          <w:p w14:paraId="5ACEC45E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Período da consulta pública: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ACEC45F" w14:textId="2987CDBF" w:rsidR="0073691E" w:rsidRPr="00327801" w:rsidRDefault="000B5FD6" w:rsidP="4E804733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highlight w:val="yellow"/>
                <w:lang w:val="pt-BR" w:eastAsia="en-US"/>
              </w:rPr>
            </w:pPr>
            <w:r w:rsidRPr="000B5FD6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01/0</w:t>
            </w:r>
            <w:r w:rsidR="00A5515E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4</w:t>
            </w:r>
            <w:r w:rsidRPr="000B5FD6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/2026 – 01/0</w:t>
            </w:r>
            <w:r w:rsidR="00A5515E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5</w:t>
            </w:r>
            <w:r w:rsidRPr="000B5FD6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/2026</w:t>
            </w:r>
          </w:p>
        </w:tc>
      </w:tr>
      <w:tr w:rsidR="00BF357A" w:rsidRPr="007618C3" w14:paraId="5ACEC463" w14:textId="77777777" w:rsidTr="00F47BE0">
        <w:trPr>
          <w:trHeight w:val="426"/>
        </w:trPr>
        <w:tc>
          <w:tcPr>
            <w:tcW w:w="2518" w:type="dxa"/>
            <w:shd w:val="clear" w:color="auto" w:fill="FF6600"/>
          </w:tcPr>
          <w:p w14:paraId="5ACEC461" w14:textId="77777777" w:rsidR="00BF357A" w:rsidRDefault="00BF357A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Documentos disponibilizados na consulta: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ACEC462" w14:textId="77777777" w:rsidR="00BF357A" w:rsidRPr="00DB2B52" w:rsidRDefault="00BF357A" w:rsidP="003252A6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proofErr w:type="spellStart"/>
            <w:r w:rsidRPr="005973F9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RenovaCalc</w:t>
            </w:r>
            <w:proofErr w:type="spellEnd"/>
            <w:r w:rsidRPr="005973F9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; Relatório parcial sobre o processo de certificação; Proposta de Certificado da Produção Eficiente de Biocombustíveis.</w:t>
            </w:r>
          </w:p>
        </w:tc>
      </w:tr>
      <w:tr w:rsidR="00023422" w:rsidRPr="007618C3" w14:paraId="5ACEC466" w14:textId="77777777" w:rsidTr="00F47BE0">
        <w:trPr>
          <w:trHeight w:val="426"/>
        </w:trPr>
        <w:tc>
          <w:tcPr>
            <w:tcW w:w="2518" w:type="dxa"/>
            <w:shd w:val="clear" w:color="auto" w:fill="FF6600"/>
          </w:tcPr>
          <w:p w14:paraId="5ACEC464" w14:textId="77777777" w:rsidR="00023422" w:rsidRDefault="00023422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Endereço eletrônico da consulta pública: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ACEC465" w14:textId="77777777" w:rsidR="00023422" w:rsidRDefault="00F83767" w:rsidP="003252A6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hyperlink r:id="rId10" w:history="1">
              <w:r w:rsidRPr="00D84EC6">
                <w:rPr>
                  <w:rStyle w:val="Hyperlink"/>
                  <w:rFonts w:ascii="Arial" w:hAnsi="Arial"/>
                  <w:sz w:val="22"/>
                  <w:szCs w:val="22"/>
                  <w:lang w:val="pt-BR" w:eastAsia="en-US"/>
                </w:rPr>
                <w:t>https://sgssustentabilidade.com.br/consulta-publica/</w:t>
              </w:r>
            </w:hyperlink>
          </w:p>
        </w:tc>
      </w:tr>
    </w:tbl>
    <w:p w14:paraId="5ACEC467" w14:textId="77777777" w:rsidR="00786D53" w:rsidRDefault="00786D53" w:rsidP="00276CE4">
      <w:pPr>
        <w:ind w:right="-29"/>
        <w:rPr>
          <w:rFonts w:ascii="Arial" w:hAnsi="Arial" w:cs="Arial"/>
          <w:szCs w:val="24"/>
          <w:lang w:val="pt-BR"/>
        </w:rPr>
      </w:pPr>
    </w:p>
    <w:tbl>
      <w:tblPr>
        <w:tblW w:w="0" w:type="auto"/>
        <w:tblBorders>
          <w:insideH w:val="single" w:sz="4" w:space="0" w:color="FF6600"/>
          <w:insideV w:val="single" w:sz="4" w:space="0" w:color="FF6600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DE2FA4" w:rsidRPr="003B1C58" w14:paraId="5ACEC469" w14:textId="77777777" w:rsidTr="003B1C58">
        <w:trPr>
          <w:trHeight w:val="298"/>
        </w:trPr>
        <w:tc>
          <w:tcPr>
            <w:tcW w:w="14886" w:type="dxa"/>
            <w:gridSpan w:val="3"/>
            <w:shd w:val="clear" w:color="auto" w:fill="FF6600"/>
          </w:tcPr>
          <w:p w14:paraId="5ACEC468" w14:textId="77777777" w:rsidR="00DE2FA4" w:rsidRPr="003B1C58" w:rsidRDefault="008121E7" w:rsidP="003B1C58">
            <w:pPr>
              <w:numPr>
                <w:ilvl w:val="0"/>
                <w:numId w:val="6"/>
              </w:numPr>
              <w:ind w:left="284" w:right="-29" w:hanging="284"/>
              <w:rPr>
                <w:rFonts w:ascii="Arial" w:hAnsi="Arial" w:cs="Arial"/>
                <w:b/>
                <w:color w:val="FFFFFF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lang w:val="pt-BR"/>
              </w:rPr>
              <w:t>Comentários</w:t>
            </w:r>
          </w:p>
        </w:tc>
      </w:tr>
      <w:tr w:rsidR="00433FEF" w:rsidRPr="007618C3" w14:paraId="5ACEC46D" w14:textId="77777777" w:rsidTr="008121E7">
        <w:trPr>
          <w:trHeight w:val="251"/>
        </w:trPr>
        <w:tc>
          <w:tcPr>
            <w:tcW w:w="594" w:type="dxa"/>
          </w:tcPr>
          <w:p w14:paraId="5ACEC46A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szCs w:val="24"/>
                <w:lang w:val="pt-BR"/>
              </w:rPr>
            </w:pP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N</w:t>
            </w: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</w:tcPr>
          <w:p w14:paraId="5ACEC46B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szCs w:val="24"/>
                <w:lang w:val="pt-BR"/>
              </w:rPr>
            </w:pP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Descrição</w:t>
            </w:r>
          </w:p>
        </w:tc>
        <w:tc>
          <w:tcPr>
            <w:tcW w:w="5280" w:type="dxa"/>
          </w:tcPr>
          <w:p w14:paraId="5ACEC46C" w14:textId="77777777" w:rsidR="00433FEF" w:rsidRPr="003B1C58" w:rsidRDefault="008121E7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Resposta ao comentário (uso SGS)</w:t>
            </w:r>
          </w:p>
        </w:tc>
      </w:tr>
      <w:tr w:rsidR="001D21AB" w:rsidRPr="00A5515E" w14:paraId="5ACEC471" w14:textId="77777777" w:rsidTr="008121E7">
        <w:trPr>
          <w:trHeight w:val="443"/>
        </w:trPr>
        <w:tc>
          <w:tcPr>
            <w:tcW w:w="594" w:type="dxa"/>
          </w:tcPr>
          <w:p w14:paraId="5ACEC46E" w14:textId="77777777" w:rsidR="001D21AB" w:rsidRPr="0073691E" w:rsidRDefault="001D21AB" w:rsidP="001D21AB">
            <w:pPr>
              <w:ind w:right="-29"/>
              <w:rPr>
                <w:rFonts w:ascii="Arial" w:hAnsi="Arial" w:cs="Arial"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9012" w:type="dxa"/>
          </w:tcPr>
          <w:p w14:paraId="5ACEC46F" w14:textId="70C533D8" w:rsidR="001D21AB" w:rsidRPr="007C0F9E" w:rsidRDefault="001D21AB" w:rsidP="001D21AB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</w:tcPr>
          <w:p w14:paraId="5ACEC470" w14:textId="77777777" w:rsidR="001D21AB" w:rsidRPr="007C0F9E" w:rsidRDefault="001D21AB" w:rsidP="001D21AB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</w:tr>
      <w:tr w:rsidR="00433FEF" w:rsidRPr="00A5515E" w14:paraId="5ACEC475" w14:textId="77777777" w:rsidTr="008121E7">
        <w:trPr>
          <w:trHeight w:val="267"/>
        </w:trPr>
        <w:tc>
          <w:tcPr>
            <w:tcW w:w="594" w:type="dxa"/>
          </w:tcPr>
          <w:p w14:paraId="5ACEC472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9012" w:type="dxa"/>
          </w:tcPr>
          <w:p w14:paraId="5ACEC473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</w:tcPr>
          <w:p w14:paraId="5ACEC474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</w:tr>
    </w:tbl>
    <w:p w14:paraId="5ACEC476" w14:textId="77777777" w:rsidR="008036C7" w:rsidRPr="00DE2FA4" w:rsidRDefault="008036C7" w:rsidP="008036C7">
      <w:pPr>
        <w:ind w:right="-29"/>
        <w:rPr>
          <w:rFonts w:ascii="Arial" w:hAnsi="Arial" w:cs="Arial"/>
          <w:sz w:val="22"/>
          <w:szCs w:val="22"/>
          <w:lang w:val="pt-BR"/>
        </w:rPr>
      </w:pPr>
    </w:p>
    <w:p w14:paraId="5ACEC477" w14:textId="77777777" w:rsidR="3DA08022" w:rsidRDefault="3DA08022" w:rsidP="3DA08022">
      <w:pPr>
        <w:ind w:right="-29"/>
        <w:rPr>
          <w:rFonts w:ascii="Arial" w:hAnsi="Arial" w:cs="Arial"/>
          <w:sz w:val="22"/>
          <w:szCs w:val="22"/>
          <w:lang w:val="pt-BR"/>
        </w:rPr>
      </w:pPr>
    </w:p>
    <w:p w14:paraId="5ACEC478" w14:textId="77777777" w:rsidR="16C64FAA" w:rsidRPr="007C0F9E" w:rsidRDefault="16C64FAA">
      <w:pPr>
        <w:rPr>
          <w:lang w:val="pt-BR"/>
        </w:rPr>
      </w:pPr>
      <w:r w:rsidRPr="2435CBA4">
        <w:rPr>
          <w:rFonts w:ascii="Arial" w:eastAsia="Arial" w:hAnsi="Arial" w:cs="Arial"/>
          <w:color w:val="777777"/>
          <w:sz w:val="22"/>
          <w:szCs w:val="22"/>
          <w:lang w:val="pt-BR"/>
        </w:rPr>
        <w:t xml:space="preserve">Este formulário deverá ser enviado para SGS no e-mail: </w:t>
      </w:r>
      <w:hyperlink r:id="rId11" w:history="1">
        <w:r w:rsidR="001B5237" w:rsidRPr="00174C28">
          <w:rPr>
            <w:rStyle w:val="Hyperlink"/>
            <w:rFonts w:ascii="Arial" w:eastAsia="Arial" w:hAnsi="Arial" w:cs="Arial"/>
            <w:sz w:val="22"/>
            <w:szCs w:val="22"/>
            <w:lang w:val="pt-BR"/>
          </w:rPr>
          <w:t>br.sustentabilidade@sgs.com</w:t>
        </w:r>
      </w:hyperlink>
    </w:p>
    <w:p w14:paraId="5ACEC479" w14:textId="77777777" w:rsidR="3DA08022" w:rsidRDefault="3DA08022" w:rsidP="3DA08022">
      <w:pPr>
        <w:ind w:right="-29"/>
        <w:rPr>
          <w:rFonts w:ascii="Arial" w:hAnsi="Arial" w:cs="Arial"/>
          <w:sz w:val="22"/>
          <w:szCs w:val="22"/>
          <w:lang w:val="pt-BR"/>
        </w:rPr>
      </w:pPr>
    </w:p>
    <w:sectPr w:rsidR="3DA08022" w:rsidSect="00C056E8">
      <w:headerReference w:type="default" r:id="rId12"/>
      <w:footerReference w:type="default" r:id="rId13"/>
      <w:pgSz w:w="16838" w:h="11906" w:orient="landscape" w:code="9"/>
      <w:pgMar w:top="1077" w:right="851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6B47" w14:textId="77777777" w:rsidR="00E50F4A" w:rsidRDefault="00E50F4A">
      <w:r>
        <w:separator/>
      </w:r>
    </w:p>
  </w:endnote>
  <w:endnote w:type="continuationSeparator" w:id="0">
    <w:p w14:paraId="5458A7B3" w14:textId="77777777" w:rsidR="00E50F4A" w:rsidRDefault="00E5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egrito">
    <w:altName w:val="Times New Roman"/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C483" w14:textId="77777777" w:rsidR="0023699B" w:rsidRDefault="0023699B" w:rsidP="00495A94">
    <w:pPr>
      <w:pStyle w:val="Rodap"/>
      <w:jc w:val="right"/>
    </w:pPr>
    <w:r>
      <w:t xml:space="preserve">Page </w:t>
    </w:r>
    <w:r w:rsidR="00D265B0">
      <w:fldChar w:fldCharType="begin"/>
    </w:r>
    <w:r>
      <w:instrText xml:space="preserve"> PAGE </w:instrText>
    </w:r>
    <w:r w:rsidR="00D265B0">
      <w:fldChar w:fldCharType="separate"/>
    </w:r>
    <w:r w:rsidR="00F7191A">
      <w:rPr>
        <w:noProof/>
      </w:rPr>
      <w:t>1</w:t>
    </w:r>
    <w:r w:rsidR="00D265B0">
      <w:fldChar w:fldCharType="end"/>
    </w:r>
    <w:r>
      <w:t xml:space="preserve"> of </w:t>
    </w:r>
    <w:r w:rsidR="00D265B0">
      <w:fldChar w:fldCharType="begin"/>
    </w:r>
    <w:r>
      <w:instrText xml:space="preserve"> NUMPAGES </w:instrText>
    </w:r>
    <w:r w:rsidR="00D265B0">
      <w:fldChar w:fldCharType="separate"/>
    </w:r>
    <w:r w:rsidR="00F7191A">
      <w:rPr>
        <w:noProof/>
      </w:rPr>
      <w:t>1</w:t>
    </w:r>
    <w:r w:rsidR="00D265B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3C08" w14:textId="77777777" w:rsidR="00E50F4A" w:rsidRDefault="00E50F4A">
      <w:r>
        <w:separator/>
      </w:r>
    </w:p>
  </w:footnote>
  <w:footnote w:type="continuationSeparator" w:id="0">
    <w:p w14:paraId="36116BA5" w14:textId="77777777" w:rsidR="00E50F4A" w:rsidRDefault="00E5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C47E" w14:textId="77777777" w:rsidR="0023699B" w:rsidRPr="00786D53" w:rsidRDefault="00DB44DD" w:rsidP="00E02EE9">
    <w:pPr>
      <w:pStyle w:val="Cabealho"/>
      <w:ind w:left="-284"/>
      <w:jc w:val="right"/>
      <w:rPr>
        <w:rFonts w:ascii="Arial" w:hAnsi="Arial" w:cs="Arial"/>
        <w:i/>
        <w:noProof/>
        <w:sz w:val="18"/>
        <w:szCs w:val="18"/>
      </w:rPr>
    </w:pPr>
    <w:r w:rsidRPr="00786D53">
      <w:rPr>
        <w:rFonts w:ascii="Arial" w:hAnsi="Arial" w:cs="Arial"/>
        <w:noProof/>
        <w:sz w:val="18"/>
        <w:szCs w:val="18"/>
        <w:lang w:val="pt-BR" w:eastAsia="pt-BR"/>
      </w:rPr>
      <w:drawing>
        <wp:anchor distT="0" distB="0" distL="114300" distR="114300" simplePos="0" relativeHeight="251658240" behindDoc="0" locked="0" layoutInCell="1" allowOverlap="1" wp14:anchorId="5ACEC484" wp14:editId="5ACEC485">
          <wp:simplePos x="0" y="0"/>
          <wp:positionH relativeFrom="column">
            <wp:posOffset>-325755</wp:posOffset>
          </wp:positionH>
          <wp:positionV relativeFrom="paragraph">
            <wp:posOffset>2540</wp:posOffset>
          </wp:positionV>
          <wp:extent cx="1645920" cy="73406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CEC47F" w14:textId="77777777" w:rsidR="0023699B" w:rsidRPr="0079119B" w:rsidRDefault="00DB44DD" w:rsidP="008121E7">
    <w:pPr>
      <w:pStyle w:val="Cabealho"/>
      <w:ind w:left="-284"/>
      <w:jc w:val="center"/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noProof/>
        <w:color w:val="0088CC"/>
        <w:sz w:val="21"/>
        <w:szCs w:val="21"/>
        <w:lang w:val="pt-BR" w:eastAsia="pt-BR"/>
      </w:rPr>
      <w:drawing>
        <wp:inline distT="0" distB="0" distL="0" distR="0" wp14:anchorId="5ACEC486" wp14:editId="5ACEC487">
          <wp:extent cx="1412875" cy="589915"/>
          <wp:effectExtent l="0" t="0" r="0" b="0"/>
          <wp:docPr id="1" name="Imagem 1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en Sans" w:hAnsi="Open Sans" w:cs="Helvetica"/>
        <w:noProof/>
        <w:color w:val="333333"/>
        <w:sz w:val="21"/>
        <w:szCs w:val="21"/>
        <w:lang w:val="pt-BR" w:eastAsia="pt-BR"/>
      </w:rPr>
      <w:drawing>
        <wp:inline distT="0" distB="0" distL="0" distR="0" wp14:anchorId="5ACEC488" wp14:editId="5ACEC489">
          <wp:extent cx="699770" cy="658495"/>
          <wp:effectExtent l="0" t="0" r="0" b="0"/>
          <wp:docPr id="2" name="Imagem 2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sem descriçã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EC480" w14:textId="77777777" w:rsidR="00433FEF" w:rsidRPr="0079119B" w:rsidRDefault="00433FEF" w:rsidP="00E02EE9">
    <w:pPr>
      <w:pStyle w:val="Cabealho"/>
      <w:ind w:left="-284"/>
      <w:jc w:val="right"/>
      <w:rPr>
        <w:rFonts w:ascii="Arial" w:hAnsi="Arial" w:cs="Arial"/>
        <w:sz w:val="18"/>
        <w:szCs w:val="18"/>
        <w:lang w:val="pt-BR"/>
      </w:rPr>
    </w:pPr>
  </w:p>
  <w:p w14:paraId="5ACEC481" w14:textId="77777777" w:rsidR="0023699B" w:rsidRPr="0079119B" w:rsidRDefault="0079119B" w:rsidP="00C9595A">
    <w:pPr>
      <w:pStyle w:val="Corpodetexto2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center" w:pos="7582"/>
        <w:tab w:val="left" w:pos="7920"/>
        <w:tab w:val="left" w:pos="8640"/>
        <w:tab w:val="left" w:pos="12675"/>
      </w:tabs>
      <w:ind w:right="-29"/>
      <w:jc w:val="center"/>
      <w:rPr>
        <w:rFonts w:ascii="Arial Negrito" w:hAnsi="Arial Negrito" w:cs="Arial"/>
        <w:b/>
        <w:sz w:val="28"/>
        <w:szCs w:val="28"/>
        <w:lang w:val="pt-BR"/>
      </w:rPr>
    </w:pPr>
    <w:r w:rsidRPr="0079119B">
      <w:rPr>
        <w:rFonts w:ascii="Arial Negrito" w:hAnsi="Arial Negrito" w:cs="Arial"/>
        <w:b/>
        <w:sz w:val="28"/>
        <w:szCs w:val="28"/>
        <w:lang w:val="pt-BR"/>
      </w:rPr>
      <w:t xml:space="preserve">Anexo I - </w:t>
    </w:r>
    <w:r w:rsidR="007F0DA1" w:rsidRPr="0079119B">
      <w:rPr>
        <w:rFonts w:ascii="Arial Negrito" w:hAnsi="Arial Negrito" w:cs="Arial"/>
        <w:b/>
        <w:sz w:val="28"/>
        <w:szCs w:val="28"/>
        <w:lang w:val="pt-BR"/>
      </w:rPr>
      <w:t>R</w:t>
    </w:r>
    <w:r w:rsidR="00846864" w:rsidRPr="0079119B">
      <w:rPr>
        <w:rFonts w:ascii="Arial Negrito" w:hAnsi="Arial Negrito" w:cs="Arial"/>
        <w:b/>
        <w:sz w:val="28"/>
        <w:szCs w:val="28"/>
        <w:lang w:val="pt-BR"/>
      </w:rPr>
      <w:t xml:space="preserve">ENOVABIO </w:t>
    </w:r>
    <w:r w:rsidR="00A808E5" w:rsidRPr="0079119B">
      <w:rPr>
        <w:rFonts w:ascii="Arial Negrito" w:hAnsi="Arial Negrito" w:cs="Arial"/>
        <w:b/>
        <w:sz w:val="28"/>
        <w:szCs w:val="28"/>
        <w:lang w:val="pt-BR"/>
      </w:rPr>
      <w:t>–</w:t>
    </w:r>
    <w:r w:rsidR="001052BA" w:rsidRPr="0079119B">
      <w:rPr>
        <w:rFonts w:ascii="Arial Negrito" w:hAnsi="Arial Negrito" w:cs="Arial"/>
        <w:b/>
        <w:sz w:val="28"/>
        <w:szCs w:val="28"/>
        <w:lang w:val="pt-BR"/>
      </w:rPr>
      <w:t xml:space="preserve">Relatório </w:t>
    </w:r>
    <w:r w:rsidR="00A808E5" w:rsidRPr="0079119B">
      <w:rPr>
        <w:rFonts w:ascii="Arial Negrito" w:hAnsi="Arial Negrito" w:cs="Arial"/>
        <w:b/>
        <w:sz w:val="28"/>
        <w:szCs w:val="28"/>
        <w:lang w:val="pt-BR"/>
      </w:rPr>
      <w:t>Consulta Pública</w:t>
    </w:r>
  </w:p>
  <w:p w14:paraId="5ACEC482" w14:textId="77777777" w:rsidR="0023699B" w:rsidRPr="0079119B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718080">
    <w:abstractNumId w:val="0"/>
  </w:num>
  <w:num w:numId="2" w16cid:durableId="1272081945">
    <w:abstractNumId w:val="5"/>
  </w:num>
  <w:num w:numId="3" w16cid:durableId="65302826">
    <w:abstractNumId w:val="1"/>
  </w:num>
  <w:num w:numId="4" w16cid:durableId="774709861">
    <w:abstractNumId w:val="6"/>
  </w:num>
  <w:num w:numId="5" w16cid:durableId="178547916">
    <w:abstractNumId w:val="3"/>
  </w:num>
  <w:num w:numId="6" w16cid:durableId="1538664530">
    <w:abstractNumId w:val="4"/>
  </w:num>
  <w:num w:numId="7" w16cid:durableId="123982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EBE"/>
    <w:rsid w:val="00006E42"/>
    <w:rsid w:val="0001182B"/>
    <w:rsid w:val="00023422"/>
    <w:rsid w:val="00023ED5"/>
    <w:rsid w:val="00072E19"/>
    <w:rsid w:val="000814CB"/>
    <w:rsid w:val="00097AB5"/>
    <w:rsid w:val="000B5FD6"/>
    <w:rsid w:val="000E1B83"/>
    <w:rsid w:val="00103423"/>
    <w:rsid w:val="001052BA"/>
    <w:rsid w:val="0011154F"/>
    <w:rsid w:val="00124571"/>
    <w:rsid w:val="00130CEA"/>
    <w:rsid w:val="00147B27"/>
    <w:rsid w:val="00154949"/>
    <w:rsid w:val="001827F0"/>
    <w:rsid w:val="001959E1"/>
    <w:rsid w:val="001B5237"/>
    <w:rsid w:val="001D21AB"/>
    <w:rsid w:val="001D6952"/>
    <w:rsid w:val="001E4188"/>
    <w:rsid w:val="002111DF"/>
    <w:rsid w:val="0021406E"/>
    <w:rsid w:val="00215FF5"/>
    <w:rsid w:val="00232849"/>
    <w:rsid w:val="0023699B"/>
    <w:rsid w:val="002453FF"/>
    <w:rsid w:val="00276CE4"/>
    <w:rsid w:val="00276D87"/>
    <w:rsid w:val="00281404"/>
    <w:rsid w:val="00292C41"/>
    <w:rsid w:val="002A32B9"/>
    <w:rsid w:val="002B523A"/>
    <w:rsid w:val="002B78A8"/>
    <w:rsid w:val="002C74DD"/>
    <w:rsid w:val="00303917"/>
    <w:rsid w:val="0031101F"/>
    <w:rsid w:val="0031167E"/>
    <w:rsid w:val="003252A6"/>
    <w:rsid w:val="00327801"/>
    <w:rsid w:val="0033402B"/>
    <w:rsid w:val="00355136"/>
    <w:rsid w:val="00360744"/>
    <w:rsid w:val="00387577"/>
    <w:rsid w:val="00393FE0"/>
    <w:rsid w:val="003A306D"/>
    <w:rsid w:val="003B0944"/>
    <w:rsid w:val="003B1C58"/>
    <w:rsid w:val="003B5370"/>
    <w:rsid w:val="003B5E39"/>
    <w:rsid w:val="003D1083"/>
    <w:rsid w:val="003D2572"/>
    <w:rsid w:val="0040199E"/>
    <w:rsid w:val="00433FEF"/>
    <w:rsid w:val="00453AE5"/>
    <w:rsid w:val="00494299"/>
    <w:rsid w:val="00495A94"/>
    <w:rsid w:val="004B2CA1"/>
    <w:rsid w:val="004B4218"/>
    <w:rsid w:val="004C3A62"/>
    <w:rsid w:val="004C73C4"/>
    <w:rsid w:val="004D5BD0"/>
    <w:rsid w:val="004E1246"/>
    <w:rsid w:val="004E4310"/>
    <w:rsid w:val="004E6BA2"/>
    <w:rsid w:val="004F57A4"/>
    <w:rsid w:val="005053F3"/>
    <w:rsid w:val="00526F09"/>
    <w:rsid w:val="0053762B"/>
    <w:rsid w:val="00540E51"/>
    <w:rsid w:val="005558D6"/>
    <w:rsid w:val="00563016"/>
    <w:rsid w:val="00563C7B"/>
    <w:rsid w:val="00594525"/>
    <w:rsid w:val="005973F9"/>
    <w:rsid w:val="005A246E"/>
    <w:rsid w:val="005A7763"/>
    <w:rsid w:val="005C69DB"/>
    <w:rsid w:val="005F5808"/>
    <w:rsid w:val="005F5FEE"/>
    <w:rsid w:val="00661463"/>
    <w:rsid w:val="006644DA"/>
    <w:rsid w:val="0066537E"/>
    <w:rsid w:val="0066779B"/>
    <w:rsid w:val="00675EF1"/>
    <w:rsid w:val="00690600"/>
    <w:rsid w:val="00691D33"/>
    <w:rsid w:val="006945C8"/>
    <w:rsid w:val="006A30D0"/>
    <w:rsid w:val="006B0220"/>
    <w:rsid w:val="006B4343"/>
    <w:rsid w:val="006C04AE"/>
    <w:rsid w:val="006E0467"/>
    <w:rsid w:val="006F532D"/>
    <w:rsid w:val="00712488"/>
    <w:rsid w:val="00713DC0"/>
    <w:rsid w:val="00720398"/>
    <w:rsid w:val="00721578"/>
    <w:rsid w:val="0073691E"/>
    <w:rsid w:val="007618C3"/>
    <w:rsid w:val="007650AC"/>
    <w:rsid w:val="0076662B"/>
    <w:rsid w:val="007746F7"/>
    <w:rsid w:val="0077773A"/>
    <w:rsid w:val="00786D53"/>
    <w:rsid w:val="0079119B"/>
    <w:rsid w:val="007A6089"/>
    <w:rsid w:val="007C0F9E"/>
    <w:rsid w:val="007C2BD6"/>
    <w:rsid w:val="007D5844"/>
    <w:rsid w:val="007E6C22"/>
    <w:rsid w:val="007F0DA1"/>
    <w:rsid w:val="007F1088"/>
    <w:rsid w:val="008036C7"/>
    <w:rsid w:val="008121E7"/>
    <w:rsid w:val="00812EBE"/>
    <w:rsid w:val="00820DA7"/>
    <w:rsid w:val="00846864"/>
    <w:rsid w:val="00846C3A"/>
    <w:rsid w:val="008474D1"/>
    <w:rsid w:val="00854371"/>
    <w:rsid w:val="00870836"/>
    <w:rsid w:val="0088379F"/>
    <w:rsid w:val="008A116B"/>
    <w:rsid w:val="008D2E79"/>
    <w:rsid w:val="008E7265"/>
    <w:rsid w:val="008E762F"/>
    <w:rsid w:val="008F0FFA"/>
    <w:rsid w:val="008F1FC5"/>
    <w:rsid w:val="008F3148"/>
    <w:rsid w:val="008F5E8A"/>
    <w:rsid w:val="00913F4D"/>
    <w:rsid w:val="00933969"/>
    <w:rsid w:val="0093494D"/>
    <w:rsid w:val="00934F83"/>
    <w:rsid w:val="00953D76"/>
    <w:rsid w:val="0096375A"/>
    <w:rsid w:val="009672B6"/>
    <w:rsid w:val="00977F28"/>
    <w:rsid w:val="00992AA9"/>
    <w:rsid w:val="009A5ABC"/>
    <w:rsid w:val="009B1CE6"/>
    <w:rsid w:val="009C3B48"/>
    <w:rsid w:val="009D402E"/>
    <w:rsid w:val="009D700B"/>
    <w:rsid w:val="009E5857"/>
    <w:rsid w:val="00A17430"/>
    <w:rsid w:val="00A2042F"/>
    <w:rsid w:val="00A25E84"/>
    <w:rsid w:val="00A30E7F"/>
    <w:rsid w:val="00A328C3"/>
    <w:rsid w:val="00A43A69"/>
    <w:rsid w:val="00A44894"/>
    <w:rsid w:val="00A5515E"/>
    <w:rsid w:val="00A55EC3"/>
    <w:rsid w:val="00A808E5"/>
    <w:rsid w:val="00AA1175"/>
    <w:rsid w:val="00AE0628"/>
    <w:rsid w:val="00AE18C6"/>
    <w:rsid w:val="00B11E21"/>
    <w:rsid w:val="00B237E4"/>
    <w:rsid w:val="00B3128B"/>
    <w:rsid w:val="00B43B4D"/>
    <w:rsid w:val="00B56426"/>
    <w:rsid w:val="00B66588"/>
    <w:rsid w:val="00B90023"/>
    <w:rsid w:val="00B91FD2"/>
    <w:rsid w:val="00BC13B6"/>
    <w:rsid w:val="00BF357A"/>
    <w:rsid w:val="00C01D1F"/>
    <w:rsid w:val="00C056E8"/>
    <w:rsid w:val="00C6783A"/>
    <w:rsid w:val="00C82FB4"/>
    <w:rsid w:val="00C9595A"/>
    <w:rsid w:val="00C96249"/>
    <w:rsid w:val="00CB2BAE"/>
    <w:rsid w:val="00CB4488"/>
    <w:rsid w:val="00CD7826"/>
    <w:rsid w:val="00D10752"/>
    <w:rsid w:val="00D1354A"/>
    <w:rsid w:val="00D17ED6"/>
    <w:rsid w:val="00D21388"/>
    <w:rsid w:val="00D265B0"/>
    <w:rsid w:val="00D46AA7"/>
    <w:rsid w:val="00D623B0"/>
    <w:rsid w:val="00D90FEB"/>
    <w:rsid w:val="00D95EFD"/>
    <w:rsid w:val="00DA0A1E"/>
    <w:rsid w:val="00DA0A58"/>
    <w:rsid w:val="00DA3E14"/>
    <w:rsid w:val="00DB2B52"/>
    <w:rsid w:val="00DB44DD"/>
    <w:rsid w:val="00DC2AA9"/>
    <w:rsid w:val="00DC34A5"/>
    <w:rsid w:val="00DD681C"/>
    <w:rsid w:val="00DE2FA4"/>
    <w:rsid w:val="00E02EE9"/>
    <w:rsid w:val="00E17D2C"/>
    <w:rsid w:val="00E50F4A"/>
    <w:rsid w:val="00E61D34"/>
    <w:rsid w:val="00E70E19"/>
    <w:rsid w:val="00E92112"/>
    <w:rsid w:val="00EA5CBD"/>
    <w:rsid w:val="00EB241F"/>
    <w:rsid w:val="00EC2377"/>
    <w:rsid w:val="00ED1B59"/>
    <w:rsid w:val="00EE2BB9"/>
    <w:rsid w:val="00EE3549"/>
    <w:rsid w:val="00F44A1A"/>
    <w:rsid w:val="00F44DF7"/>
    <w:rsid w:val="00F47BE0"/>
    <w:rsid w:val="00F51C9C"/>
    <w:rsid w:val="00F5232E"/>
    <w:rsid w:val="00F7191A"/>
    <w:rsid w:val="00F72EA0"/>
    <w:rsid w:val="00F75B08"/>
    <w:rsid w:val="00F77D30"/>
    <w:rsid w:val="00F83767"/>
    <w:rsid w:val="00FA5ABB"/>
    <w:rsid w:val="00FA7E19"/>
    <w:rsid w:val="046F60CA"/>
    <w:rsid w:val="16C64FAA"/>
    <w:rsid w:val="2435CBA4"/>
    <w:rsid w:val="3DA08022"/>
    <w:rsid w:val="3FAF6328"/>
    <w:rsid w:val="4E804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EC44F"/>
  <w15:docId w15:val="{AF320A0C-C4F0-4EEC-880D-AE9A9CF0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B523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A5AB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.sustentabilidade@sg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gssustentabilidade.com.br/consulta-publi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4322550891D4DB8C063D9263A4981" ma:contentTypeVersion="18" ma:contentTypeDescription="Create a new document." ma:contentTypeScope="" ma:versionID="ab363c03fd51457983e0c5226c47bf3b">
  <xsd:schema xmlns:xsd="http://www.w3.org/2001/XMLSchema" xmlns:xs="http://www.w3.org/2001/XMLSchema" xmlns:p="http://schemas.microsoft.com/office/2006/metadata/properties" xmlns:ns2="789e5e0e-e7c9-4017-a772-b14a4cac8a2a" xmlns:ns3="0a7d7b62-af68-4102-baaa-75fe723a79aa" xmlns:ns4="cb340030-de68-4d38-9aa6-194c5b685000" targetNamespace="http://schemas.microsoft.com/office/2006/metadata/properties" ma:root="true" ma:fieldsID="b03bb27272c4d0d9378218e0d90cde97" ns2:_="" ns3:_="" ns4:_="">
    <xsd:import namespace="789e5e0e-e7c9-4017-a772-b14a4cac8a2a"/>
    <xsd:import namespace="0a7d7b62-af68-4102-baaa-75fe723a79aa"/>
    <xsd:import namespace="cb340030-de68-4d38-9aa6-194c5b685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e5e0e-e7c9-4017-a772-b14a4cac8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7b62-af68-4102-baaa-75fe723a79a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9a01-8d24-4c9e-a527-0b9dc355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40030-de68-4d38-9aa6-194c5b685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a844f2-4706-43a8-8502-5bddacfb099f}" ma:internalName="TaxCatchAll" ma:showField="CatchAllData" ma:web="cb340030-de68-4d38-9aa6-194c5b685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40030-de68-4d38-9aa6-194c5b685000" xsi:nil="true"/>
    <lcf76f155ced4ddcb4097134ff3c332f xmlns="0a7d7b62-af68-4102-baaa-75fe723a79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67867-ADAE-4D2C-AA22-CCC48D24D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e5e0e-e7c9-4017-a772-b14a4cac8a2a"/>
    <ds:schemaRef ds:uri="0a7d7b62-af68-4102-baaa-75fe723a79aa"/>
    <ds:schemaRef ds:uri="cb340030-de68-4d38-9aa6-194c5b685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F3C43-4B3B-43A1-A766-07757AA8E143}">
  <ds:schemaRefs>
    <ds:schemaRef ds:uri="http://schemas.microsoft.com/office/2006/metadata/properties"/>
    <ds:schemaRef ds:uri="http://schemas.microsoft.com/office/infopath/2007/PartnerControls"/>
    <ds:schemaRef ds:uri="cb340030-de68-4d38-9aa6-194c5b685000"/>
    <ds:schemaRef ds:uri="0a7d7b62-af68-4102-baaa-75fe723a79aa"/>
  </ds:schemaRefs>
</ds:datastoreItem>
</file>

<file path=customXml/itemProps3.xml><?xml version="1.0" encoding="utf-8"?>
<ds:datastoreItem xmlns:ds="http://schemas.openxmlformats.org/officeDocument/2006/customXml" ds:itemID="{B41E516D-03E1-4E2B-91B4-DC84B0C04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742</Characters>
  <Application>Microsoft Office Word</Application>
  <DocSecurity>0</DocSecurity>
  <Lines>46</Lines>
  <Paragraphs>28</Paragraphs>
  <ScaleCrop>false</ScaleCrop>
  <Company>SGS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subject/>
  <dc:creator>Luciana</dc:creator>
  <cp:keywords/>
  <dc:description/>
  <cp:lastModifiedBy>Faria, Caio (Barueri)</cp:lastModifiedBy>
  <cp:revision>8</cp:revision>
  <cp:lastPrinted>2024-05-29T01:43:00Z</cp:lastPrinted>
  <dcterms:created xsi:type="dcterms:W3CDTF">2026-04-01T12:46:00Z</dcterms:created>
  <dcterms:modified xsi:type="dcterms:W3CDTF">2026-04-27T20:05:00Z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0x010100ABF4322550891D4DB8C063D9263A4981</vt:lpwstr>
  </property>
  <property fmtid="{D5CDD505-2E9C-101B-9397-08002B2CF9AE}" pid="9" name="MediaServiceImageTags">
    <vt:lpwstr/>
  </property>
</Properties>
</file>